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5B" w:rsidRPr="009F3E5B" w:rsidRDefault="009F3E5B" w:rsidP="009F3E5B">
      <w:pPr>
        <w:spacing w:line="252" w:lineRule="auto"/>
        <w:jc w:val="center"/>
        <w:rPr>
          <w:rFonts w:ascii="Times New Roman" w:eastAsia="Calibri" w:hAnsi="Times New Roman" w:cs="Times New Roman"/>
          <w:b/>
          <w:bCs/>
          <w:sz w:val="28"/>
          <w:szCs w:val="28"/>
          <w:lang w:eastAsia="bg-BG"/>
        </w:rPr>
      </w:pPr>
      <w:bookmarkStart w:id="0" w:name="_GoBack"/>
      <w:bookmarkEnd w:id="0"/>
      <w:r w:rsidRPr="009F3E5B">
        <w:rPr>
          <w:rFonts w:ascii="Times New Roman" w:eastAsia="Calibri" w:hAnsi="Times New Roman" w:cs="Times New Roman"/>
          <w:b/>
          <w:bCs/>
          <w:sz w:val="28"/>
          <w:szCs w:val="28"/>
          <w:lang w:eastAsia="bg-BG"/>
        </w:rPr>
        <w:t xml:space="preserve">Какво трябва да знаят родителите на деца, посещаващи детски заведения и училища в условията на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-19</w:t>
      </w:r>
    </w:p>
    <w:p w:rsidR="009F3E5B" w:rsidRPr="009F3E5B" w:rsidRDefault="009F3E5B" w:rsidP="009F3E5B">
      <w:pPr>
        <w:spacing w:line="252" w:lineRule="auto"/>
        <w:jc w:val="center"/>
        <w:rPr>
          <w:rFonts w:ascii="Times New Roman" w:eastAsia="Calibri" w:hAnsi="Times New Roman" w:cs="Times New Roman"/>
          <w:i/>
          <w:iCs/>
          <w:sz w:val="28"/>
          <w:szCs w:val="28"/>
          <w:lang w:eastAsia="bg-BG"/>
        </w:rPr>
      </w:pPr>
      <w:r w:rsidRPr="009F3E5B">
        <w:rPr>
          <w:rFonts w:ascii="Times New Roman" w:eastAsia="Calibri" w:hAnsi="Times New Roman" w:cs="Times New Roman"/>
          <w:i/>
          <w:iCs/>
          <w:sz w:val="28"/>
          <w:szCs w:val="28"/>
          <w:lang w:eastAsia="bg-BG"/>
        </w:rPr>
        <w:t>Въпроси и отговори</w:t>
      </w:r>
    </w:p>
    <w:p w:rsidR="009F3E5B" w:rsidRPr="009F3E5B" w:rsidRDefault="009F3E5B" w:rsidP="009F3E5B">
      <w:pPr>
        <w:spacing w:line="252" w:lineRule="auto"/>
        <w:jc w:val="center"/>
        <w:rPr>
          <w:rFonts w:ascii="Times New Roman" w:eastAsia="Calibri" w:hAnsi="Times New Roman" w:cs="Times New Roman"/>
          <w:i/>
          <w:iCs/>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В детската ясла/детската градина на детето ми има положително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-19 дете. Трябва ли да изследвам детето си? Подлежи ли то на карантина? Продължава ли детската градина да работи? Мога ли да ходя на работа, в случай, че детето ми е под карантина? Имам ли право на болничен лист, в случай, че детето трябва да остане вкъщи? Кой издава болничния лист? Ако е общопрактикуващият лекар – кой и как го уведомява, че заради положителен резултат в детската ясла/градина, моето дете е под карантина?</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Не, не трябва да изследвате детето си.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Вашето дете подлежи на задължителна карантина за 14 дни, ако е било в една група с положителното дете, или заболялото дете е от друга група, но е прекарало повече от 15 минути с Вашето в общи занимания.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Да, в случай че Вашето дете е поставено под задължителна карантина, Вие може да ходите на работа.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Да, в случай че Вашето дете е поставено под задължителна карантина, Вие имате право на болничен лист, издаден от личния лекар на детето Ви.</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Всяко лице, вкл. и дете, се поставя под карантина с предписание на регионалната здравна инспекция. Предписанието се връчва на родител/настойник. Регионалната здравна инспекция ежедневно въвежда в  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данните за карантинираните лица. </w:t>
      </w:r>
    </w:p>
    <w:p w:rsidR="009F3E5B" w:rsidRPr="009F3E5B" w:rsidRDefault="009F3E5B" w:rsidP="009F3E5B">
      <w:pPr>
        <w:numPr>
          <w:ilvl w:val="0"/>
          <w:numId w:val="1"/>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В детската ясла/детската градина на детето ми има положителен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персонал/учител/директор. Как се процедира? Какво се случва с децата, които са били контактни със заразеното лице? Продължава ли детската ясла/ детската градина да работи? </w:t>
      </w:r>
    </w:p>
    <w:p w:rsidR="009F3E5B" w:rsidRP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положителен случай сред персонал в детска ясла/детска градина се извършва епидемиологично проучване от съответната регионална здравна инспекция. </w:t>
      </w:r>
    </w:p>
    <w:p w:rsidR="009F3E5B" w:rsidRP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lastRenderedPageBreak/>
        <w:t>В хода на проучването здравните инспектори определят контактните лица (деца и персонал), които подлежат на карантина.</w:t>
      </w:r>
    </w:p>
    <w:p w:rsidR="009F3E5B" w:rsidRP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Контактните лица се поставят под 14-дневна карантина с предписания от регионалната здравна инспекция.</w:t>
      </w:r>
    </w:p>
    <w:p w:rsidR="009F3E5B" w:rsidRDefault="009F3E5B" w:rsidP="009F3E5B">
      <w:pPr>
        <w:numPr>
          <w:ilvl w:val="0"/>
          <w:numId w:val="2"/>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Лицата (деца и персонал), които не са поставени под карантина, продължават своите посещения/работа в детската ясла/ детската градина.</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В класа на детето ми има положителен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ученик. Трябва ли да изследвам детето си? Подлежи ли то на карантина? Кой и как преценява кои деца да бъдат под карантина? Възможно ли е карантината да отпадне, ако направя на детето си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и той е с отрицателен резултат?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Не, не трябва да изследвате детето си.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Вашето дете подлежи на задължителна карантина за 14 дни, ако се обучава в една паралелка с положителното дете или заболялото дете е от друга паралелка/училище, но е прекарало повече от 15 минути с Вашето дете в общи занимания.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положителен случай на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при ученик съответната регионална здравна инспекция извършва епидемиологично проучване в учебното заведение. </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В хода на проучването здравните инспектори определят контактните лица (ученици, учители и персонал), които подлежат на карантина.</w:t>
      </w:r>
    </w:p>
    <w:p w:rsidR="009F3E5B" w:rsidRP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Прилагането на 14-дневна карантина е съобразено с продължителността на т.нар. инкубационен период при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Това е времето, през което Вашето дете, след осъществен контакт с положително лице, може да развие симптоми на заболяването или да стане носител. </w:t>
      </w:r>
    </w:p>
    <w:p w:rsidR="009F3E5B" w:rsidRDefault="009F3E5B" w:rsidP="009F3E5B">
      <w:pPr>
        <w:numPr>
          <w:ilvl w:val="0"/>
          <w:numId w:val="3"/>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изследване</w:t>
      </w:r>
      <w:r>
        <w:rPr>
          <w:rFonts w:ascii="Times New Roman" w:eastAsia="Calibri" w:hAnsi="Times New Roman" w:cs="Times New Roman"/>
          <w:sz w:val="28"/>
          <w:szCs w:val="28"/>
          <w:lang w:eastAsia="bg-BG"/>
        </w:rPr>
        <w:t xml:space="preserve"> не може да отмени карантината.</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Мога ли да ходя на работа, в случай, че детето ми е под карантина? Имам ли право на болничен лист, в случай, че детето трябва да остане вкъщи, а аз да се грижа за него? Кой издава болничния лист? Ако е общопрактикуващият лекар – кой и как го уведомява, че заради положителен резултат в училище, моето дете е под карантина?</w:t>
      </w:r>
    </w:p>
    <w:p w:rsidR="009F3E5B" w:rsidRP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lastRenderedPageBreak/>
        <w:t xml:space="preserve">Да, в случай че Вашето дете е поставено под задължителна карантина, Вие може да ходите на работа. </w:t>
      </w:r>
    </w:p>
    <w:p w:rsidR="009F3E5B" w:rsidRP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Да, в случай че Вашето дете е поставено под задължителна карантина, Вие имате право на болничен лист, издаден от личния лекар на детето Ви.</w:t>
      </w:r>
    </w:p>
    <w:p w:rsidR="009F3E5B" w:rsidRP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Всяко лице, вкл. и дете, се поставя под карантина с предписание на съответната регионална здравна инспекция. Предписанието се връчва на родител/настойник. </w:t>
      </w:r>
    </w:p>
    <w:p w:rsidR="009F3E5B" w:rsidRDefault="009F3E5B" w:rsidP="009F3E5B">
      <w:pPr>
        <w:numPr>
          <w:ilvl w:val="0"/>
          <w:numId w:val="4"/>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Регионалната здравна инспекция ежедневно въвежда в 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-19 данните за карантинираните лица. Информационната система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Детето ми е ученик с доказан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Трябва ли да уведомя регионалната здравна инспекция и/или училището на детето? Под карантина ли е цялото семейство или само детето? Кой преценява това, как и в какви срокове трябва да ме уведоми? Възможно ли е карантината да отпадне, ако направя на детето си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и той е с отрицателен резултат? </w:t>
      </w:r>
    </w:p>
    <w:p w:rsidR="009F3E5B" w:rsidRP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автоматично информира съответната регионална здравна инспекция за всеки положителен резултат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Следва да информирате учебното заведение за отсъствието на детето Ви и причината за това. </w:t>
      </w:r>
    </w:p>
    <w:p w:rsidR="009F3E5B" w:rsidRP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Всеки положителен случай, в зависимост от здравословното му състояние, се приема за лечение в болнично заведение, или се поставя под домашна изолация и лечение. </w:t>
      </w:r>
    </w:p>
    <w:p w:rsidR="009F3E5B" w:rsidRP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Всички лица от семейството/домакинството се поставят под задължителна 14-дневна карантина. Всеки положителен случай на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-19 се проучва от регионалната здравна инспекция, която определя контактните лица, изготвя и връчва предписания за поставянето им под карантина.</w:t>
      </w:r>
    </w:p>
    <w:p w:rsidR="009F3E5B" w:rsidRDefault="009F3E5B" w:rsidP="009F3E5B">
      <w:pPr>
        <w:numPr>
          <w:ilvl w:val="0"/>
          <w:numId w:val="5"/>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Прилагането на 14-дневна карантина е съобразено с продължителността на т.нар. инкубационен период при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w:t>
      </w:r>
      <w:r w:rsidRPr="009F3E5B">
        <w:rPr>
          <w:rFonts w:ascii="Times New Roman" w:eastAsia="Calibri" w:hAnsi="Times New Roman" w:cs="Times New Roman"/>
          <w:sz w:val="28"/>
          <w:szCs w:val="28"/>
          <w:lang w:eastAsia="bg-BG"/>
        </w:rPr>
        <w:lastRenderedPageBreak/>
        <w:t xml:space="preserve">изследване, но не Ви гарантира, че новият коронавирус няма да предизвика оплаквания на следващия ден, например. Затова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изследване не може да отмени карантината.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Учител, преподавал на детето ми, е с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Подлежи ли детето ми на карантина? Трябва ли да бъде изследвано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и за чия сметка? Ако има карантина – цялото семейство ли подлежи на нея? Отпада ли карантината, ако преди изтичането на 14-те дни направим на детето/на семейството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При положителен случай на учител в учебно заведение се извършва епидемиологично проучване от съответната регионална здравна инспекция. В хода на проучването здравните инспектори определят контактните лица (деца, учители и персонал), подлежащи на карантина.</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Здравните инспектори от съответната регионална здравна инспекция, с оглед спецификите на 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Ако в хода на 14-дневната карантина се проявят клинични оплаквания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трябва да се свържете с личния лекар на детето и с регионалната здравна инспекция за проследяване и за организиране на </w:t>
      </w:r>
      <w:proofErr w:type="spellStart"/>
      <w:r w:rsidRPr="009F3E5B">
        <w:rPr>
          <w:rFonts w:ascii="Times New Roman" w:eastAsia="Calibri" w:hAnsi="Times New Roman" w:cs="Times New Roman"/>
          <w:sz w:val="28"/>
          <w:szCs w:val="28"/>
          <w:lang w:eastAsia="bg-BG"/>
        </w:rPr>
        <w:t>пробонабиране</w:t>
      </w:r>
      <w:proofErr w:type="spellEnd"/>
      <w:r w:rsidRPr="009F3E5B">
        <w:rPr>
          <w:rFonts w:ascii="Times New Roman" w:eastAsia="Calibri" w:hAnsi="Times New Roman" w:cs="Times New Roman"/>
          <w:sz w:val="28"/>
          <w:szCs w:val="28"/>
          <w:lang w:eastAsia="bg-BG"/>
        </w:rPr>
        <w:t xml:space="preserve">. </w:t>
      </w:r>
    </w:p>
    <w:p w:rsidR="009F3E5B" w:rsidRP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Ако детето Ви е поставено под карантина като контактно на болен учител, Вие и останалите членове на семейството не подлежите на карантиниране.</w:t>
      </w:r>
    </w:p>
    <w:p w:rsid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Прилагането на 14-дневна карантина е съобразено с продължителността на т.нар. инкубационен период при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xml:space="preserve"> изследване не може да отмени карантината.</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Кой преценява дали децата/учителите/родителите да бъдат изследвани за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кой заплаща изследванията? </w:t>
      </w:r>
    </w:p>
    <w:p w:rsidR="009F3E5B" w:rsidRDefault="009F3E5B" w:rsidP="009F3E5B">
      <w:pPr>
        <w:numPr>
          <w:ilvl w:val="0"/>
          <w:numId w:val="6"/>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В хода на епидемиологичното проучване здравните инспектори от съответната регионална здравна инспекция, с оглед спецификите на </w:t>
      </w:r>
      <w:r w:rsidRPr="009F3E5B">
        <w:rPr>
          <w:rFonts w:ascii="Times New Roman" w:eastAsia="Calibri" w:hAnsi="Times New Roman" w:cs="Times New Roman"/>
          <w:sz w:val="28"/>
          <w:szCs w:val="28"/>
          <w:lang w:eastAsia="bg-BG"/>
        </w:rPr>
        <w:lastRenderedPageBreak/>
        <w:t xml:space="preserve">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 Родителите и учителите не заплащат изследванията с </w:t>
      </w:r>
      <w:r w:rsidRPr="009F3E5B">
        <w:rPr>
          <w:rFonts w:ascii="Times New Roman" w:eastAsia="Calibri" w:hAnsi="Times New Roman" w:cs="Times New Roman"/>
          <w:sz w:val="28"/>
          <w:szCs w:val="28"/>
          <w:lang w:val="en-US" w:eastAsia="bg-BG"/>
        </w:rPr>
        <w:t>PCR</w:t>
      </w:r>
      <w:r w:rsidRPr="009F3E5B">
        <w:rPr>
          <w:rFonts w:ascii="Times New Roman" w:eastAsia="Calibri" w:hAnsi="Times New Roman" w:cs="Times New Roman"/>
          <w:sz w:val="28"/>
          <w:szCs w:val="28"/>
          <w:lang w:eastAsia="bg-BG"/>
        </w:rPr>
        <w:t>, разходите се покриват от държавния бюджет.</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Към кого да се обърнем, ако детето ни е поставено под карантина заради друго дете в детската градина/съученик/учител с положителен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и забележим симптоми на </w:t>
      </w:r>
      <w:proofErr w:type="spellStart"/>
      <w:r w:rsidRPr="009F3E5B">
        <w:rPr>
          <w:rFonts w:ascii="Times New Roman" w:eastAsia="Calibri" w:hAnsi="Times New Roman" w:cs="Times New Roman"/>
          <w:b/>
          <w:bCs/>
          <w:sz w:val="28"/>
          <w:szCs w:val="28"/>
          <w:lang w:eastAsia="bg-BG"/>
        </w:rPr>
        <w:t>коронавирусната</w:t>
      </w:r>
      <w:proofErr w:type="spellEnd"/>
      <w:r w:rsidRPr="009F3E5B">
        <w:rPr>
          <w:rFonts w:ascii="Times New Roman" w:eastAsia="Calibri" w:hAnsi="Times New Roman" w:cs="Times New Roman"/>
          <w:b/>
          <w:bCs/>
          <w:sz w:val="28"/>
          <w:szCs w:val="28"/>
          <w:lang w:eastAsia="bg-BG"/>
        </w:rPr>
        <w:t xml:space="preserve"> инфекция?</w:t>
      </w:r>
    </w:p>
    <w:p w:rsidR="009F3E5B" w:rsidRDefault="009F3E5B" w:rsidP="009F3E5B">
      <w:pPr>
        <w:numPr>
          <w:ilvl w:val="0"/>
          <w:numId w:val="7"/>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проява на клинични оплаквания за COVID-19 в хода на 14-дневната карантина трябва да се свържете с личния лекар на детето и с регионалната здравна инспекция за проследяване и организиране на </w:t>
      </w:r>
      <w:proofErr w:type="spellStart"/>
      <w:r w:rsidRPr="009F3E5B">
        <w:rPr>
          <w:rFonts w:ascii="Times New Roman" w:eastAsia="Calibri" w:hAnsi="Times New Roman" w:cs="Times New Roman"/>
          <w:sz w:val="28"/>
          <w:szCs w:val="28"/>
          <w:lang w:eastAsia="bg-BG"/>
        </w:rPr>
        <w:t>пробонабиране</w:t>
      </w:r>
      <w:proofErr w:type="spellEnd"/>
      <w:r w:rsidRPr="009F3E5B">
        <w:rPr>
          <w:rFonts w:ascii="Times New Roman" w:eastAsia="Calibri" w:hAnsi="Times New Roman" w:cs="Times New Roman"/>
          <w:sz w:val="28"/>
          <w:szCs w:val="28"/>
          <w:lang w:eastAsia="bg-BG"/>
        </w:rPr>
        <w:t>.</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Мой колега от работа има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Трябва ли да се </w:t>
      </w:r>
      <w:proofErr w:type="spellStart"/>
      <w:r w:rsidRPr="009F3E5B">
        <w:rPr>
          <w:rFonts w:ascii="Times New Roman" w:eastAsia="Calibri" w:hAnsi="Times New Roman" w:cs="Times New Roman"/>
          <w:b/>
          <w:bCs/>
          <w:sz w:val="28"/>
          <w:szCs w:val="28"/>
          <w:lang w:eastAsia="bg-BG"/>
        </w:rPr>
        <w:t>самоизолирам</w:t>
      </w:r>
      <w:proofErr w:type="spellEnd"/>
      <w:r w:rsidRPr="009F3E5B">
        <w:rPr>
          <w:rFonts w:ascii="Times New Roman" w:eastAsia="Calibri" w:hAnsi="Times New Roman" w:cs="Times New Roman"/>
          <w:b/>
          <w:bCs/>
          <w:sz w:val="28"/>
          <w:szCs w:val="28"/>
          <w:lang w:eastAsia="bg-BG"/>
        </w:rPr>
        <w:t xml:space="preserve"> и да спра детето си от детска ясла/детска градина/училище? Трябва ли да уведомя училището/градината/яслата? Трябва ли да си направя изследване с </w:t>
      </w:r>
      <w:r w:rsidRPr="009F3E5B">
        <w:rPr>
          <w:rFonts w:ascii="Times New Roman" w:eastAsia="Calibri" w:hAnsi="Times New Roman" w:cs="Times New Roman"/>
          <w:b/>
          <w:bCs/>
          <w:sz w:val="28"/>
          <w:szCs w:val="28"/>
          <w:lang w:val="en-US" w:eastAsia="bg-BG"/>
        </w:rPr>
        <w:t>PCR</w:t>
      </w:r>
      <w:r w:rsidRPr="009F3E5B">
        <w:rPr>
          <w:rFonts w:ascii="Times New Roman" w:eastAsia="Calibri" w:hAnsi="Times New Roman" w:cs="Times New Roman"/>
          <w:b/>
          <w:bCs/>
          <w:sz w:val="28"/>
          <w:szCs w:val="28"/>
          <w:lang w:eastAsia="bg-BG"/>
        </w:rPr>
        <w:t xml:space="preserve"> тест и за чия сметка ще е то?</w:t>
      </w:r>
    </w:p>
    <w:p w:rsidR="009F3E5B" w:rsidRPr="009F3E5B" w:rsidRDefault="009F3E5B" w:rsidP="009F3E5B">
      <w:pPr>
        <w:numPr>
          <w:ilvl w:val="0"/>
          <w:numId w:val="8"/>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Ако в хода на проведено от регионалната здравна инспекция епидемиологично проучване се установи, че сте контактно лице на Вашия колега, Вие ще бъдете поставени под 14-дневна задължителна карантина, като Вашето дете не подлежи на карантиниране, поради което преценката дали да уведомите училището/градината/яслата е Ваша.</w:t>
      </w:r>
    </w:p>
    <w:p w:rsidR="009F3E5B" w:rsidRDefault="009F3E5B" w:rsidP="009F3E5B">
      <w:pPr>
        <w:numPr>
          <w:ilvl w:val="0"/>
          <w:numId w:val="8"/>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Ако в хода на 14-дневната карантина се проявят клинични оплаквания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трябва да се свържете с личния си лекар и с регионалната здравна инспекция за проследяване и организиране на </w:t>
      </w:r>
      <w:proofErr w:type="spellStart"/>
      <w:r w:rsidRPr="009F3E5B">
        <w:rPr>
          <w:rFonts w:ascii="Times New Roman" w:eastAsia="Calibri" w:hAnsi="Times New Roman" w:cs="Times New Roman"/>
          <w:sz w:val="28"/>
          <w:szCs w:val="28"/>
          <w:lang w:eastAsia="bg-BG"/>
        </w:rPr>
        <w:t>пробонабиране</w:t>
      </w:r>
      <w:proofErr w:type="spellEnd"/>
      <w:r w:rsidRPr="009F3E5B">
        <w:rPr>
          <w:rFonts w:ascii="Times New Roman" w:eastAsia="Calibri" w:hAnsi="Times New Roman" w:cs="Times New Roman"/>
          <w:sz w:val="28"/>
          <w:szCs w:val="28"/>
          <w:lang w:eastAsia="bg-BG"/>
        </w:rPr>
        <w:t xml:space="preserve">.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after="0" w:line="240"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Ако класът/групата на детето ми е под карантина и ми е необходим болничен за гледане на детето, към кого следва да се обърна - към моя личен лекар или към общопрактикуващия лекар на детето?</w:t>
      </w:r>
    </w:p>
    <w:p w:rsidR="009F3E5B" w:rsidRPr="009F3E5B" w:rsidRDefault="009F3E5B" w:rsidP="009F3E5B">
      <w:pPr>
        <w:spacing w:after="0" w:line="240" w:lineRule="auto"/>
        <w:jc w:val="both"/>
        <w:rPr>
          <w:rFonts w:ascii="Times New Roman" w:eastAsia="Calibri" w:hAnsi="Times New Roman" w:cs="Times New Roman"/>
          <w:sz w:val="28"/>
          <w:szCs w:val="28"/>
          <w:lang w:eastAsia="bg-BG"/>
        </w:rPr>
      </w:pPr>
    </w:p>
    <w:p w:rsidR="009F3E5B" w:rsidRPr="009F3E5B" w:rsidRDefault="009F3E5B" w:rsidP="009F3E5B">
      <w:pPr>
        <w:numPr>
          <w:ilvl w:val="0"/>
          <w:numId w:val="9"/>
        </w:numPr>
        <w:spacing w:after="0" w:line="240"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Болничен лист за временна нетрудоспособност за гледане на карантинирано дете, вкл. и на здраво дете, върнато от детска градина или от училище заради карантина, се издава от общопрактикуващия лекар на детето. Следва да разговаряте с личния лекар по телефона още в деня на поставянето под карантина, за да уточните получаването на болничния лист.  </w:t>
      </w:r>
    </w:p>
    <w:p w:rsid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lastRenderedPageBreak/>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изпраща на общопрактикуващите лекари автоматично съобщение по електронна поща за всяко карантинирано лице от пациентската им листа, с цел провеждане на активно наблюдение и издаване на болничен лист, при необходимост.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after="0" w:line="240" w:lineRule="auto"/>
        <w:jc w:val="both"/>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 xml:space="preserve">При дете с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имат ли право и двамата родители на болничен лист? </w:t>
      </w:r>
    </w:p>
    <w:p w:rsidR="009F3E5B" w:rsidRP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При положителен резултат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при дете под карантина се поставят всички членове от семейството/домакинството, за което всеки здравноосигурен има право на болничен лист. </w:t>
      </w:r>
    </w:p>
    <w:p w:rsid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Информационната система за борба с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w:t>
      </w:r>
    </w:p>
    <w:p w:rsidR="009F3E5B" w:rsidRPr="009F3E5B" w:rsidRDefault="009F3E5B" w:rsidP="009F3E5B">
      <w:pPr>
        <w:spacing w:line="252" w:lineRule="auto"/>
        <w:ind w:left="720"/>
        <w:contextualSpacing/>
        <w:jc w:val="both"/>
        <w:rPr>
          <w:rFonts w:ascii="Times New Roman" w:eastAsia="Calibri" w:hAnsi="Times New Roman" w:cs="Times New Roman"/>
          <w:sz w:val="28"/>
          <w:szCs w:val="28"/>
          <w:lang w:eastAsia="bg-BG"/>
        </w:rPr>
      </w:pPr>
    </w:p>
    <w:p w:rsidR="009F3E5B" w:rsidRPr="009F3E5B" w:rsidRDefault="009F3E5B" w:rsidP="009F3E5B">
      <w:pPr>
        <w:spacing w:line="252" w:lineRule="auto"/>
        <w:rPr>
          <w:rFonts w:ascii="Times New Roman" w:eastAsia="Calibri" w:hAnsi="Times New Roman" w:cs="Times New Roman"/>
          <w:b/>
          <w:bCs/>
          <w:sz w:val="28"/>
          <w:szCs w:val="28"/>
          <w:lang w:eastAsia="bg-BG"/>
        </w:rPr>
      </w:pPr>
      <w:r w:rsidRPr="009F3E5B">
        <w:rPr>
          <w:rFonts w:ascii="Times New Roman" w:eastAsia="Calibri" w:hAnsi="Times New Roman" w:cs="Times New Roman"/>
          <w:b/>
          <w:bCs/>
          <w:sz w:val="28"/>
          <w:szCs w:val="28"/>
          <w:lang w:eastAsia="bg-BG"/>
        </w:rPr>
        <w:t>Кога РЗИ заплаща тестовете за</w:t>
      </w:r>
      <w:r w:rsidRPr="009F3E5B">
        <w:rPr>
          <w:rFonts w:ascii="Times New Roman" w:eastAsia="Calibri" w:hAnsi="Times New Roman" w:cs="Times New Roman"/>
          <w:sz w:val="28"/>
          <w:szCs w:val="28"/>
          <w:lang w:eastAsia="bg-BG"/>
        </w:rPr>
        <w:t xml:space="preserve"> </w:t>
      </w:r>
      <w:r w:rsidRPr="009F3E5B">
        <w:rPr>
          <w:rFonts w:ascii="Times New Roman" w:eastAsia="Calibri" w:hAnsi="Times New Roman" w:cs="Times New Roman"/>
          <w:b/>
          <w:bCs/>
          <w:sz w:val="28"/>
          <w:szCs w:val="28"/>
          <w:lang w:val="en-US" w:eastAsia="bg-BG"/>
        </w:rPr>
        <w:t>COVID</w:t>
      </w:r>
      <w:r w:rsidRPr="009F3E5B">
        <w:rPr>
          <w:rFonts w:ascii="Times New Roman" w:eastAsia="Calibri" w:hAnsi="Times New Roman" w:cs="Times New Roman"/>
          <w:b/>
          <w:bCs/>
          <w:sz w:val="28"/>
          <w:szCs w:val="28"/>
          <w:lang w:eastAsia="bg-BG"/>
        </w:rPr>
        <w:t xml:space="preserve">-19 на ученици и учители? </w:t>
      </w:r>
    </w:p>
    <w:p w:rsidR="009F3E5B" w:rsidRPr="009F3E5B" w:rsidRDefault="009F3E5B" w:rsidP="009F3E5B">
      <w:pPr>
        <w:numPr>
          <w:ilvl w:val="0"/>
          <w:numId w:val="9"/>
        </w:numPr>
        <w:spacing w:line="252" w:lineRule="auto"/>
        <w:contextualSpacing/>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В хода на епидемиологичното проучване здравните инспектори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 В такива случаи изследването се заплаща от държавния бюджет.</w:t>
      </w:r>
    </w:p>
    <w:p w:rsidR="009F3E5B" w:rsidRPr="009F3E5B" w:rsidRDefault="009F3E5B" w:rsidP="009F3E5B">
      <w:pPr>
        <w:numPr>
          <w:ilvl w:val="0"/>
          <w:numId w:val="9"/>
        </w:numPr>
        <w:spacing w:line="252" w:lineRule="auto"/>
        <w:contextualSpacing/>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Ако в хода на 14-дневната карантина се проявят клинични оплаквания за </w:t>
      </w:r>
      <w:r w:rsidRPr="009F3E5B">
        <w:rPr>
          <w:rFonts w:ascii="Times New Roman" w:eastAsia="Calibri" w:hAnsi="Times New Roman" w:cs="Times New Roman"/>
          <w:sz w:val="28"/>
          <w:szCs w:val="28"/>
          <w:lang w:val="en-US" w:eastAsia="bg-BG"/>
        </w:rPr>
        <w:t>COVID</w:t>
      </w:r>
      <w:r w:rsidRPr="009F3E5B">
        <w:rPr>
          <w:rFonts w:ascii="Times New Roman" w:eastAsia="Calibri" w:hAnsi="Times New Roman" w:cs="Times New Roman"/>
          <w:sz w:val="28"/>
          <w:szCs w:val="28"/>
          <w:lang w:eastAsia="bg-BG"/>
        </w:rPr>
        <w:t xml:space="preserve">-19, трябва да се свържете с личния си лекар / личния лекар на детето и с регионалната здравна инспекция за проследяване и организиране на </w:t>
      </w:r>
      <w:proofErr w:type="spellStart"/>
      <w:r w:rsidRPr="009F3E5B">
        <w:rPr>
          <w:rFonts w:ascii="Times New Roman" w:eastAsia="Calibri" w:hAnsi="Times New Roman" w:cs="Times New Roman"/>
          <w:sz w:val="28"/>
          <w:szCs w:val="28"/>
          <w:lang w:eastAsia="bg-BG"/>
        </w:rPr>
        <w:t>пробонабиране</w:t>
      </w:r>
      <w:proofErr w:type="spellEnd"/>
      <w:r w:rsidRPr="009F3E5B">
        <w:rPr>
          <w:rFonts w:ascii="Times New Roman" w:eastAsia="Calibri" w:hAnsi="Times New Roman" w:cs="Times New Roman"/>
          <w:sz w:val="28"/>
          <w:szCs w:val="28"/>
          <w:lang w:eastAsia="bg-BG"/>
        </w:rPr>
        <w:t>. Изследването се заплаща от държавния бюджет.</w:t>
      </w:r>
    </w:p>
    <w:p w:rsidR="009F3E5B" w:rsidRPr="009F3E5B" w:rsidRDefault="009F3E5B" w:rsidP="009F3E5B">
      <w:pPr>
        <w:spacing w:line="252" w:lineRule="auto"/>
        <w:rPr>
          <w:rFonts w:ascii="Times New Roman" w:eastAsia="Calibri" w:hAnsi="Times New Roman" w:cs="Times New Roman"/>
          <w:color w:val="1F497D"/>
          <w:sz w:val="28"/>
          <w:szCs w:val="28"/>
          <w:lang w:eastAsia="bg-BG"/>
        </w:rPr>
      </w:pPr>
    </w:p>
    <w:p w:rsidR="009F3E5B" w:rsidRPr="009F3E5B" w:rsidRDefault="009F3E5B" w:rsidP="009F3E5B">
      <w:pPr>
        <w:spacing w:line="252"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Във връзка с динамичната епидемична обстановка от COVID-19 в страната Министерството на здравеопазването апелира родителите и обществото за отговорно здравно и социално поведение чрез спазване на мерките за използване на лични предпазни средства, физическа дистанция и хигиена.</w:t>
      </w:r>
    </w:p>
    <w:p w:rsidR="009F3E5B" w:rsidRPr="009F3E5B" w:rsidRDefault="009F3E5B" w:rsidP="009F3E5B">
      <w:pPr>
        <w:spacing w:line="252"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Необходима е споделена отговорност и съпричастност от родителите по отношение спазване на мерките не само в училище, но и извън него, за да запазим децата по-дълго време заедно в клас. </w:t>
      </w:r>
    </w:p>
    <w:p w:rsidR="009F3E5B" w:rsidRPr="009F3E5B" w:rsidRDefault="009F3E5B" w:rsidP="009F3E5B">
      <w:pPr>
        <w:spacing w:line="252" w:lineRule="auto"/>
        <w:jc w:val="both"/>
        <w:rPr>
          <w:rFonts w:ascii="Times New Roman" w:eastAsia="Calibri" w:hAnsi="Times New Roman" w:cs="Times New Roman"/>
          <w:sz w:val="28"/>
          <w:szCs w:val="28"/>
          <w:lang w:eastAsia="bg-BG"/>
        </w:rPr>
      </w:pPr>
      <w:r w:rsidRPr="009F3E5B">
        <w:rPr>
          <w:rFonts w:ascii="Times New Roman" w:eastAsia="Calibri" w:hAnsi="Times New Roman" w:cs="Times New Roman"/>
          <w:sz w:val="28"/>
          <w:szCs w:val="28"/>
          <w:lang w:eastAsia="bg-BG"/>
        </w:rPr>
        <w:t xml:space="preserve">Обща е отговорността ни за опазване здравето на околните, близките, възрастните и хората в риск. </w:t>
      </w:r>
    </w:p>
    <w:p w:rsidR="009F3E5B" w:rsidRPr="009F3E5B" w:rsidRDefault="009F3E5B" w:rsidP="009F3E5B">
      <w:pPr>
        <w:spacing w:line="252" w:lineRule="auto"/>
        <w:jc w:val="both"/>
        <w:rPr>
          <w:rFonts w:ascii="Times New Roman" w:eastAsia="Calibri" w:hAnsi="Times New Roman" w:cs="Times New Roman"/>
          <w:sz w:val="28"/>
          <w:szCs w:val="28"/>
          <w:lang w:eastAsia="bg-BG"/>
        </w:rPr>
      </w:pPr>
    </w:p>
    <w:sectPr w:rsidR="009F3E5B" w:rsidRPr="009F3E5B" w:rsidSect="009F3E5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0BBB"/>
    <w:multiLevelType w:val="hybridMultilevel"/>
    <w:tmpl w:val="8F1A62A8"/>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725B25"/>
    <w:multiLevelType w:val="hybridMultilevel"/>
    <w:tmpl w:val="B622C090"/>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232ADE"/>
    <w:multiLevelType w:val="hybridMultilevel"/>
    <w:tmpl w:val="894A7E9A"/>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D15435"/>
    <w:multiLevelType w:val="hybridMultilevel"/>
    <w:tmpl w:val="6F00D376"/>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8E6535"/>
    <w:multiLevelType w:val="hybridMultilevel"/>
    <w:tmpl w:val="DB281A82"/>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C97221"/>
    <w:multiLevelType w:val="hybridMultilevel"/>
    <w:tmpl w:val="E9AAA5BA"/>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6B0B4B"/>
    <w:multiLevelType w:val="hybridMultilevel"/>
    <w:tmpl w:val="C5A020A4"/>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1908C3"/>
    <w:multiLevelType w:val="hybridMultilevel"/>
    <w:tmpl w:val="9B8CF69E"/>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31544A"/>
    <w:multiLevelType w:val="hybridMultilevel"/>
    <w:tmpl w:val="B54004BC"/>
    <w:lvl w:ilvl="0" w:tplc="71CE460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3"/>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B"/>
    <w:rsid w:val="0050060B"/>
    <w:rsid w:val="007214C5"/>
    <w:rsid w:val="009F3E5B"/>
    <w:rsid w:val="00F55F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EA779-92E3-4A15-B63D-115224DC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10770</Characters>
  <Application>Microsoft Office Word</Application>
  <DocSecurity>0</DocSecurity>
  <Lines>89</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2</cp:revision>
  <dcterms:created xsi:type="dcterms:W3CDTF">2020-10-02T09:38:00Z</dcterms:created>
  <dcterms:modified xsi:type="dcterms:W3CDTF">2020-10-02T09:38:00Z</dcterms:modified>
</cp:coreProperties>
</file>